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DFF3" w14:textId="77777777" w:rsidR="00636D33" w:rsidRPr="00D72460" w:rsidRDefault="00C75D03" w:rsidP="00D72460">
      <w:pPr>
        <w:jc w:val="center"/>
        <w:rPr>
          <w:b/>
          <w:sz w:val="24"/>
          <w:szCs w:val="24"/>
          <w:lang w:val="uk-UA"/>
        </w:rPr>
      </w:pPr>
      <w:r w:rsidRPr="00D72460">
        <w:rPr>
          <w:b/>
          <w:sz w:val="24"/>
          <w:szCs w:val="24"/>
          <w:lang w:val="uk-UA"/>
        </w:rPr>
        <w:t>Додаткова інформація про річні загальні збори</w:t>
      </w:r>
      <w:r w:rsidR="00D72460" w:rsidRPr="00D72460">
        <w:rPr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Pr="00D72460">
        <w:rPr>
          <w:b/>
          <w:sz w:val="24"/>
          <w:szCs w:val="24"/>
          <w:lang w:val="uk-UA"/>
        </w:rPr>
        <w:t xml:space="preserve"> акціонерів ПРИВАТНОГО АКЦІОНЕРНОГО ТОВАРИСТВА «ПЛАХТЯНСЬКИЙ ДОСЛІДНИЙ ЗАВОД ВЕТЕРИНАРНИХ ПРЕПАРАТІВ», що скликаються на 28 квітня 2020 року</w:t>
      </w:r>
    </w:p>
    <w:p w14:paraId="249B4791" w14:textId="271F692C" w:rsidR="00C75D03" w:rsidRPr="008019FE" w:rsidRDefault="00C75D03" w:rsidP="00D72460">
      <w:pPr>
        <w:jc w:val="both"/>
        <w:rPr>
          <w:sz w:val="24"/>
          <w:szCs w:val="24"/>
          <w:lang w:val="uk-UA"/>
        </w:rPr>
      </w:pPr>
      <w:r w:rsidRPr="00D72460">
        <w:rPr>
          <w:sz w:val="24"/>
          <w:szCs w:val="24"/>
          <w:lang w:val="uk-UA"/>
        </w:rPr>
        <w:t>Відповідно до ч.4 ст.35 Закону України «Про акціонерні товариства», Товариство повідомляє, що станом на дату складання переліку акціонерів, які мають право на участь у загальних зборах – 2</w:t>
      </w:r>
      <w:r w:rsidR="008019FE" w:rsidRPr="008019FE">
        <w:rPr>
          <w:sz w:val="24"/>
          <w:szCs w:val="24"/>
          <w:lang w:val="uk-UA"/>
        </w:rPr>
        <w:t xml:space="preserve">7 </w:t>
      </w:r>
      <w:r w:rsidRPr="00D72460">
        <w:rPr>
          <w:sz w:val="24"/>
          <w:szCs w:val="24"/>
          <w:lang w:val="uk-UA"/>
        </w:rPr>
        <w:t>квітня 202</w:t>
      </w:r>
      <w:r w:rsidR="008019FE" w:rsidRPr="008019FE">
        <w:rPr>
          <w:sz w:val="24"/>
          <w:szCs w:val="24"/>
          <w:lang w:val="uk-UA"/>
        </w:rPr>
        <w:t>1</w:t>
      </w:r>
      <w:r w:rsidRPr="00D72460">
        <w:rPr>
          <w:sz w:val="24"/>
          <w:szCs w:val="24"/>
          <w:lang w:val="uk-UA"/>
        </w:rPr>
        <w:t xml:space="preserve"> року, загальна кількість акцій – 3383008 шт., загальна кількість голосуючих акцій </w:t>
      </w:r>
      <w:r w:rsidR="00826868" w:rsidRPr="00D72460">
        <w:rPr>
          <w:sz w:val="24"/>
          <w:szCs w:val="24"/>
          <w:lang w:val="uk-UA"/>
        </w:rPr>
        <w:t>–</w:t>
      </w:r>
      <w:r w:rsidRPr="00D72460">
        <w:rPr>
          <w:sz w:val="24"/>
          <w:szCs w:val="24"/>
          <w:lang w:val="uk-UA"/>
        </w:rPr>
        <w:t xml:space="preserve"> </w:t>
      </w:r>
      <w:r w:rsidR="00826868" w:rsidRPr="00D72460">
        <w:rPr>
          <w:sz w:val="24"/>
          <w:szCs w:val="24"/>
          <w:lang w:val="uk-UA"/>
        </w:rPr>
        <w:t>3355931 шт.</w:t>
      </w:r>
    </w:p>
    <w:p w14:paraId="74155ACB" w14:textId="77777777" w:rsidR="00826868" w:rsidRPr="00D72460" w:rsidRDefault="004566AB">
      <w:pPr>
        <w:rPr>
          <w:sz w:val="24"/>
          <w:szCs w:val="24"/>
          <w:lang w:val="uk-UA"/>
        </w:rPr>
      </w:pPr>
      <w:r w:rsidRPr="00D72460">
        <w:rPr>
          <w:sz w:val="24"/>
          <w:szCs w:val="24"/>
          <w:lang w:val="uk-UA"/>
        </w:rPr>
        <w:t xml:space="preserve"> </w:t>
      </w:r>
    </w:p>
    <w:p w14:paraId="724904C5" w14:textId="46CBBBA8" w:rsidR="004566AB" w:rsidRPr="00D72460" w:rsidRDefault="004566AB">
      <w:pPr>
        <w:rPr>
          <w:sz w:val="24"/>
          <w:szCs w:val="24"/>
          <w:lang w:val="uk-UA"/>
        </w:rPr>
      </w:pPr>
      <w:r w:rsidRPr="00D72460">
        <w:rPr>
          <w:sz w:val="24"/>
          <w:szCs w:val="24"/>
          <w:lang w:val="uk-UA"/>
        </w:rPr>
        <w:t>2</w:t>
      </w:r>
      <w:r w:rsidR="008019FE" w:rsidRPr="008019FE">
        <w:rPr>
          <w:sz w:val="24"/>
          <w:szCs w:val="24"/>
        </w:rPr>
        <w:t>6</w:t>
      </w:r>
      <w:r w:rsidRPr="00D72460">
        <w:rPr>
          <w:sz w:val="24"/>
          <w:szCs w:val="24"/>
          <w:lang w:val="uk-UA"/>
        </w:rPr>
        <w:t xml:space="preserve"> квітня 202</w:t>
      </w:r>
      <w:r w:rsidR="008019FE" w:rsidRPr="008019FE">
        <w:rPr>
          <w:sz w:val="24"/>
          <w:szCs w:val="24"/>
        </w:rPr>
        <w:t>1</w:t>
      </w:r>
      <w:r w:rsidRPr="00D72460">
        <w:rPr>
          <w:sz w:val="24"/>
          <w:szCs w:val="24"/>
          <w:lang w:val="uk-UA"/>
        </w:rPr>
        <w:t>року</w:t>
      </w:r>
      <w:r w:rsidR="00D7246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D72460">
        <w:rPr>
          <w:sz w:val="24"/>
          <w:szCs w:val="24"/>
          <w:lang w:val="uk-UA"/>
        </w:rPr>
        <w:t>Голова Правління</w:t>
      </w:r>
      <w:r w:rsidR="00D7246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D72460">
        <w:rPr>
          <w:sz w:val="24"/>
          <w:szCs w:val="24"/>
          <w:lang w:val="uk-UA"/>
        </w:rPr>
        <w:t>ПрАТ «</w:t>
      </w:r>
      <w:proofErr w:type="spellStart"/>
      <w:r w:rsidRPr="00D72460">
        <w:rPr>
          <w:sz w:val="24"/>
          <w:szCs w:val="24"/>
          <w:lang w:val="uk-UA"/>
        </w:rPr>
        <w:t>Плахтянський</w:t>
      </w:r>
      <w:proofErr w:type="spellEnd"/>
      <w:r w:rsidRPr="00D72460">
        <w:rPr>
          <w:sz w:val="24"/>
          <w:szCs w:val="24"/>
          <w:lang w:val="uk-UA"/>
        </w:rPr>
        <w:t xml:space="preserve"> ДЗВП»</w:t>
      </w:r>
      <w:r w:rsidR="00D72460"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D72460">
        <w:rPr>
          <w:sz w:val="24"/>
          <w:szCs w:val="24"/>
          <w:lang w:val="uk-UA"/>
        </w:rPr>
        <w:t>Онищук М.В.</w:t>
      </w:r>
    </w:p>
    <w:p w14:paraId="7648F07A" w14:textId="77777777" w:rsidR="00C75D03" w:rsidRPr="00C75D03" w:rsidRDefault="00C75D03">
      <w:pPr>
        <w:rPr>
          <w:lang w:val="uk-UA"/>
        </w:rPr>
      </w:pPr>
    </w:p>
    <w:sectPr w:rsidR="00C75D03" w:rsidRPr="00C7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03"/>
    <w:rsid w:val="003C31AA"/>
    <w:rsid w:val="004566AB"/>
    <w:rsid w:val="00636D33"/>
    <w:rsid w:val="008019FE"/>
    <w:rsid w:val="00826868"/>
    <w:rsid w:val="00C75D03"/>
    <w:rsid w:val="00D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AF0D"/>
  <w15:chartTrackingRefBased/>
  <w15:docId w15:val="{1704A883-65F2-4CDD-8228-EE9FF3A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2020-04-27T06:53:00Z</dcterms:created>
  <dcterms:modified xsi:type="dcterms:W3CDTF">2021-04-26T06:18:00Z</dcterms:modified>
</cp:coreProperties>
</file>